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611" w:rsidRPr="00B6153A" w:rsidRDefault="00BF4611" w:rsidP="00780E9D">
      <w:pPr>
        <w:pStyle w:val="Heading2"/>
        <w:rPr>
          <w:lang w:val="ru-RU"/>
        </w:rPr>
      </w:pPr>
      <w:r w:rsidRPr="00B6153A">
        <w:rPr>
          <w:lang w:val="ru-RU"/>
        </w:rPr>
        <w:t>Табела 5.</w:t>
      </w:r>
      <w:r w:rsidR="00300F8D">
        <w:rPr>
          <w:lang w:val="ru-RU"/>
        </w:rPr>
        <w:t>3</w:t>
      </w:r>
      <w:r w:rsidRPr="00B6153A">
        <w:rPr>
          <w:lang w:val="ru-RU"/>
        </w:rPr>
        <w:t xml:space="preserve"> </w:t>
      </w:r>
      <w:r w:rsidR="0088543A">
        <w:rPr>
          <w:lang w:val="ru-RU"/>
        </w:rPr>
        <w:t>Листа изборних предмета</w:t>
      </w:r>
    </w:p>
    <w:tbl>
      <w:tblPr>
        <w:tblW w:w="10481" w:type="dxa"/>
        <w:jc w:val="center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20" w:firstRow="1" w:lastRow="0" w:firstColumn="0" w:lastColumn="0" w:noHBand="0" w:noVBand="0"/>
      </w:tblPr>
      <w:tblGrid>
        <w:gridCol w:w="574"/>
        <w:gridCol w:w="1401"/>
        <w:gridCol w:w="4695"/>
        <w:gridCol w:w="708"/>
        <w:gridCol w:w="567"/>
        <w:gridCol w:w="567"/>
        <w:gridCol w:w="567"/>
        <w:gridCol w:w="567"/>
        <w:gridCol w:w="835"/>
      </w:tblGrid>
      <w:tr w:rsidR="00BF4611" w:rsidRPr="00780E9D" w:rsidTr="00BA323C">
        <w:trPr>
          <w:trHeight w:val="1040"/>
          <w:jc w:val="center"/>
        </w:trPr>
        <w:tc>
          <w:tcPr>
            <w:tcW w:w="574" w:type="dxa"/>
            <w:tcBorders>
              <w:top w:val="single" w:sz="8" w:space="0" w:color="4BACC6"/>
              <w:right w:val="single" w:sz="8" w:space="0" w:color="4BACC6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Cyrl-CS"/>
              </w:rPr>
            </w:pPr>
          </w:p>
        </w:tc>
        <w:tc>
          <w:tcPr>
            <w:tcW w:w="1401" w:type="dxa"/>
            <w:tcBorders>
              <w:top w:val="single" w:sz="8" w:space="0" w:color="4BACC6"/>
              <w:right w:val="single" w:sz="4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9006E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bookmarkStart w:id="0" w:name="_GoBack"/>
            <w:bookmarkEnd w:id="0"/>
            <w:r>
              <w:rPr>
                <w:b/>
                <w:bCs/>
                <w:color w:val="FFFFFF"/>
                <w:szCs w:val="22"/>
                <w:lang w:val="ru-RU"/>
              </w:rPr>
              <w:t>Шифра предмета</w:t>
            </w:r>
          </w:p>
        </w:tc>
        <w:tc>
          <w:tcPr>
            <w:tcW w:w="4695" w:type="dxa"/>
            <w:tcBorders>
              <w:top w:val="single" w:sz="8" w:space="0" w:color="4BACC6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B6153A">
            <w:pPr>
              <w:rPr>
                <w:rFonts w:cs="MinionPro-Bold"/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rFonts w:cs="MinionPro-Bold"/>
                <w:b/>
                <w:bCs/>
                <w:color w:val="FFFFFF"/>
                <w:szCs w:val="22"/>
                <w:lang w:val="ru-RU"/>
              </w:rPr>
              <w:t>Назив предмета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B6153A">
            <w:pPr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ru-RU"/>
              </w:rPr>
              <w:t>Сем.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ru-RU"/>
              </w:rPr>
              <w:t>П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sr-Cyrl-CS"/>
              </w:rPr>
              <w:t>В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BACC6"/>
            <w:vAlign w:val="center"/>
          </w:tcPr>
          <w:p w:rsidR="00BF4611" w:rsidRPr="000B3CBD" w:rsidRDefault="00BF4611" w:rsidP="00780E9D">
            <w:pPr>
              <w:jc w:val="center"/>
              <w:rPr>
                <w:b/>
                <w:bCs/>
                <w:color w:val="FFFFFF"/>
                <w:szCs w:val="22"/>
              </w:rPr>
            </w:pPr>
            <w:r>
              <w:rPr>
                <w:b/>
                <w:bCs/>
                <w:color w:val="FFFFFF"/>
                <w:szCs w:val="22"/>
                <w:lang w:val="sr-Latn-CS"/>
              </w:rPr>
              <w:t>Д</w:t>
            </w:r>
          </w:p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Cyrl-CS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О</w:t>
            </w:r>
          </w:p>
          <w:p w:rsidR="00BF4611" w:rsidRPr="000B3CBD" w:rsidRDefault="00BF4611" w:rsidP="00780E9D">
            <w:pPr>
              <w:jc w:val="center"/>
              <w:rPr>
                <w:b/>
                <w:bCs/>
                <w:color w:val="FFFFFF"/>
                <w:szCs w:val="22"/>
              </w:rPr>
            </w:pPr>
            <w:r>
              <w:rPr>
                <w:b/>
                <w:bCs/>
                <w:color w:val="FFFFFF"/>
                <w:szCs w:val="22"/>
              </w:rPr>
              <w:t>Н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Latn-CS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С</w:t>
            </w:r>
          </w:p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Latn-CS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И</w:t>
            </w:r>
          </w:p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Р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4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ru-RU"/>
              </w:rPr>
              <w:t>ЕСПБ</w:t>
            </w:r>
          </w:p>
        </w:tc>
      </w:tr>
      <w:tr w:rsidR="00BF4611" w:rsidRPr="00780E9D" w:rsidTr="0079006E">
        <w:trPr>
          <w:jc w:val="center"/>
        </w:trPr>
        <w:tc>
          <w:tcPr>
            <w:tcW w:w="10481" w:type="dxa"/>
            <w:gridSpan w:val="9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780E9D" w:rsidRDefault="0088543A" w:rsidP="00780E9D">
            <w:pPr>
              <w:ind w:right="191"/>
              <w:rPr>
                <w:b/>
                <w:szCs w:val="22"/>
                <w:lang w:val="ru-RU"/>
              </w:rPr>
            </w:pPr>
            <w:r>
              <w:rPr>
                <w:b/>
                <w:szCs w:val="22"/>
                <w:lang w:val="ru-RU"/>
              </w:rPr>
              <w:t>ИЗБОРНИ БЛОК 1</w:t>
            </w:r>
            <w:r w:rsidR="00BF4611" w:rsidRPr="00780E9D">
              <w:rPr>
                <w:b/>
                <w:szCs w:val="22"/>
                <w:lang w:val="ru-RU"/>
              </w:rPr>
              <w:t xml:space="preserve"> </w:t>
            </w:r>
          </w:p>
        </w:tc>
      </w:tr>
      <w:tr w:rsidR="0088543A" w:rsidTr="00AB4699">
        <w:trPr>
          <w:jc w:val="center"/>
        </w:trPr>
        <w:tc>
          <w:tcPr>
            <w:tcW w:w="574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88543A" w:rsidRPr="00780E9D" w:rsidRDefault="0088543A" w:rsidP="0088543A">
            <w:pPr>
              <w:jc w:val="center"/>
              <w:rPr>
                <w:szCs w:val="22"/>
                <w:lang w:val="ru-RU"/>
              </w:rPr>
            </w:pPr>
            <w:r w:rsidRPr="00780E9D">
              <w:rPr>
                <w:szCs w:val="22"/>
                <w:lang w:val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88543A" w:rsidRPr="0088543A" w:rsidRDefault="0088543A" w:rsidP="0088543A">
            <w:pPr>
              <w:rPr>
                <w:szCs w:val="22"/>
                <w:lang w:val="sr-Cyrl-CS"/>
              </w:rPr>
            </w:pPr>
            <w:r w:rsidRPr="0088543A">
              <w:rPr>
                <w:szCs w:val="22"/>
                <w:lang w:val="sr-Cyrl-CS"/>
              </w:rPr>
              <w:t>6БХДИЗМИК</w:t>
            </w:r>
          </w:p>
        </w:tc>
        <w:tc>
          <w:tcPr>
            <w:tcW w:w="4695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</w:tcBorders>
          </w:tcPr>
          <w:p w:rsidR="0088543A" w:rsidRPr="0088543A" w:rsidRDefault="0088543A" w:rsidP="0088543A">
            <w:pPr>
              <w:spacing w:line="264" w:lineRule="auto"/>
              <w:rPr>
                <w:szCs w:val="22"/>
                <w:lang w:val="sr-Cyrl-CS"/>
              </w:rPr>
            </w:pPr>
            <w:r w:rsidRPr="0088543A">
              <w:rPr>
                <w:szCs w:val="22"/>
                <w:lang w:val="sr-Cyrl-CS"/>
              </w:rPr>
              <w:t xml:space="preserve">Микробиологија </w:t>
            </w:r>
          </w:p>
        </w:tc>
        <w:tc>
          <w:tcPr>
            <w:tcW w:w="708" w:type="dxa"/>
            <w:tcBorders>
              <w:left w:val="single" w:sz="4" w:space="0" w:color="4BACC6" w:themeColor="accent5"/>
            </w:tcBorders>
            <w:vAlign w:val="center"/>
          </w:tcPr>
          <w:p w:rsidR="0088543A" w:rsidRPr="00F10A51" w:rsidRDefault="0088543A" w:rsidP="0088543A">
            <w:pPr>
              <w:jc w:val="center"/>
              <w:rPr>
                <w:noProof/>
                <w:szCs w:val="22"/>
                <w:lang w:val="sr-Cyrl-CS"/>
              </w:rPr>
            </w:pPr>
            <w:r w:rsidRPr="00F10A51">
              <w:rPr>
                <w:noProof/>
                <w:szCs w:val="22"/>
                <w:lang w:val="sr-Cyrl-CS"/>
              </w:rPr>
              <w:t>1.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88543A" w:rsidRPr="00F10A51" w:rsidRDefault="0088543A" w:rsidP="0088543A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88543A" w:rsidRPr="009F1022" w:rsidRDefault="0088543A" w:rsidP="0088543A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88543A" w:rsidRPr="00F10A51" w:rsidRDefault="0088543A" w:rsidP="0088543A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88543A" w:rsidRPr="00F10A51" w:rsidRDefault="0088543A" w:rsidP="0088543A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88543A" w:rsidRPr="005A23B5" w:rsidRDefault="0088543A" w:rsidP="0088543A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5</w:t>
            </w:r>
          </w:p>
        </w:tc>
      </w:tr>
      <w:tr w:rsidR="0088543A" w:rsidRPr="00780E9D" w:rsidTr="0088543A">
        <w:trPr>
          <w:jc w:val="center"/>
        </w:trPr>
        <w:tc>
          <w:tcPr>
            <w:tcW w:w="574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88543A" w:rsidRPr="00780E9D" w:rsidRDefault="0088543A" w:rsidP="0088543A">
            <w:pPr>
              <w:jc w:val="center"/>
              <w:rPr>
                <w:szCs w:val="22"/>
                <w:lang w:val="sr-Cyrl-CS"/>
              </w:rPr>
            </w:pPr>
            <w:r w:rsidRPr="00780E9D">
              <w:rPr>
                <w:szCs w:val="22"/>
                <w:lang w:val="sr-Cyrl-CS"/>
              </w:rPr>
              <w:t>2</w:t>
            </w:r>
          </w:p>
        </w:tc>
        <w:tc>
          <w:tcPr>
            <w:tcW w:w="1401" w:type="dxa"/>
            <w:tcBorders>
              <w:top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88543A" w:rsidRPr="0088543A" w:rsidRDefault="0088543A" w:rsidP="0088543A">
            <w:pPr>
              <w:rPr>
                <w:szCs w:val="22"/>
                <w:lang w:val="sr-Cyrl-CS"/>
              </w:rPr>
            </w:pPr>
            <w:r w:rsidRPr="0088543A">
              <w:rPr>
                <w:szCs w:val="22"/>
                <w:lang w:val="sr-Cyrl-CS"/>
              </w:rPr>
              <w:t>6БХДИЗАЕМ</w:t>
            </w:r>
          </w:p>
        </w:tc>
        <w:tc>
          <w:tcPr>
            <w:tcW w:w="4695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</w:tcBorders>
          </w:tcPr>
          <w:p w:rsidR="0088543A" w:rsidRPr="0088543A" w:rsidRDefault="0088543A" w:rsidP="0088543A">
            <w:pPr>
              <w:rPr>
                <w:szCs w:val="22"/>
                <w:lang w:val="sr-Cyrl-CS"/>
              </w:rPr>
            </w:pPr>
            <w:r w:rsidRPr="0088543A">
              <w:rPr>
                <w:szCs w:val="22"/>
                <w:lang w:val="sr-Cyrl-CS"/>
              </w:rPr>
              <w:t>Аналитичка евалуација метода у медицинској биохемији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4" w:space="0" w:color="4BACC6" w:themeColor="accent5"/>
              <w:bottom w:val="single" w:sz="8" w:space="0" w:color="4BACC6"/>
            </w:tcBorders>
            <w:vAlign w:val="center"/>
          </w:tcPr>
          <w:p w:rsidR="0088543A" w:rsidRPr="00F10A51" w:rsidRDefault="0088543A" w:rsidP="0088543A">
            <w:pPr>
              <w:jc w:val="center"/>
              <w:rPr>
                <w:noProof/>
                <w:szCs w:val="22"/>
                <w:lang w:val="sr-Cyrl-CS"/>
              </w:rPr>
            </w:pPr>
            <w:r w:rsidRPr="00F10A51">
              <w:rPr>
                <w:noProof/>
                <w:szCs w:val="22"/>
                <w:lang w:val="sr-Cyrl-CS"/>
              </w:rPr>
              <w:t>1.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88543A" w:rsidRPr="00F10A51" w:rsidRDefault="0088543A" w:rsidP="0088543A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88543A" w:rsidRPr="009F1022" w:rsidRDefault="0088543A" w:rsidP="0088543A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88543A" w:rsidRPr="00F10A51" w:rsidRDefault="0088543A" w:rsidP="0088543A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88543A" w:rsidRPr="00F10A51" w:rsidRDefault="0088543A" w:rsidP="0088543A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88543A" w:rsidRPr="005A23B5" w:rsidRDefault="0088543A" w:rsidP="0088543A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5</w:t>
            </w:r>
          </w:p>
        </w:tc>
      </w:tr>
      <w:tr w:rsidR="0088543A" w:rsidRPr="00780E9D" w:rsidTr="00D75887">
        <w:trPr>
          <w:jc w:val="center"/>
        </w:trPr>
        <w:tc>
          <w:tcPr>
            <w:tcW w:w="10481" w:type="dxa"/>
            <w:gridSpan w:val="9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88543A" w:rsidRPr="00780E9D" w:rsidRDefault="0088543A" w:rsidP="00D75887">
            <w:pPr>
              <w:ind w:right="191"/>
              <w:rPr>
                <w:b/>
                <w:szCs w:val="22"/>
                <w:lang w:val="ru-RU"/>
              </w:rPr>
            </w:pPr>
            <w:r>
              <w:rPr>
                <w:b/>
                <w:szCs w:val="22"/>
                <w:lang w:val="ru-RU"/>
              </w:rPr>
              <w:t>ИЗБОРНИ БЛОК 2</w:t>
            </w:r>
            <w:r w:rsidRPr="00780E9D">
              <w:rPr>
                <w:b/>
                <w:szCs w:val="22"/>
                <w:lang w:val="ru-RU"/>
              </w:rPr>
              <w:t xml:space="preserve"> </w:t>
            </w:r>
          </w:p>
        </w:tc>
      </w:tr>
      <w:tr w:rsidR="0088543A" w:rsidRPr="00780E9D" w:rsidTr="00F62099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4" w:space="0" w:color="4BACC6" w:themeColor="accent5"/>
            </w:tcBorders>
            <w:vAlign w:val="center"/>
          </w:tcPr>
          <w:p w:rsidR="0088543A" w:rsidRPr="002E2408" w:rsidRDefault="0088543A" w:rsidP="0088543A">
            <w:pPr>
              <w:jc w:val="center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4</w:t>
            </w:r>
          </w:p>
        </w:tc>
        <w:tc>
          <w:tcPr>
            <w:tcW w:w="1401" w:type="dxa"/>
            <w:vAlign w:val="center"/>
          </w:tcPr>
          <w:p w:rsidR="0088543A" w:rsidRPr="0088543A" w:rsidRDefault="0088543A" w:rsidP="0088543A">
            <w:pPr>
              <w:rPr>
                <w:szCs w:val="22"/>
                <w:lang w:val="sr-Cyrl-CS"/>
              </w:rPr>
            </w:pPr>
            <w:r w:rsidRPr="0088543A">
              <w:rPr>
                <w:szCs w:val="22"/>
                <w:lang w:val="sr-Cyrl-CS"/>
              </w:rPr>
              <w:t>6БХДИЗГЕН</w:t>
            </w:r>
          </w:p>
        </w:tc>
        <w:tc>
          <w:tcPr>
            <w:tcW w:w="4695" w:type="dxa"/>
          </w:tcPr>
          <w:p w:rsidR="0088543A" w:rsidRPr="0088543A" w:rsidRDefault="0088543A" w:rsidP="0088543A">
            <w:pPr>
              <w:spacing w:line="264" w:lineRule="auto"/>
              <w:rPr>
                <w:szCs w:val="22"/>
                <w:lang w:val="sr-Cyrl-CS"/>
              </w:rPr>
            </w:pPr>
            <w:r w:rsidRPr="0088543A">
              <w:rPr>
                <w:szCs w:val="22"/>
                <w:lang w:val="sr-Cyrl-CS"/>
              </w:rPr>
              <w:t xml:space="preserve">Генетика 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4" w:space="0" w:color="4BACC6" w:themeColor="accent5"/>
              <w:bottom w:val="single" w:sz="8" w:space="0" w:color="4BACC6"/>
            </w:tcBorders>
            <w:vAlign w:val="center"/>
          </w:tcPr>
          <w:p w:rsidR="0088543A" w:rsidRPr="005A23B5" w:rsidRDefault="0088543A" w:rsidP="0088543A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2.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88543A" w:rsidRPr="00F10A51" w:rsidRDefault="0088543A" w:rsidP="0088543A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88543A" w:rsidRPr="009F1022" w:rsidRDefault="0088543A" w:rsidP="0088543A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88543A" w:rsidRPr="00F10A51" w:rsidRDefault="0088543A" w:rsidP="0088543A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88543A" w:rsidRPr="00F10A51" w:rsidRDefault="0088543A" w:rsidP="0088543A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88543A" w:rsidRPr="005A23B5" w:rsidRDefault="0088543A" w:rsidP="0088543A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5</w:t>
            </w:r>
          </w:p>
        </w:tc>
      </w:tr>
      <w:tr w:rsidR="0088543A" w:rsidRPr="00780E9D" w:rsidTr="00F62099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4" w:space="0" w:color="4BACC6" w:themeColor="accent5"/>
            </w:tcBorders>
            <w:vAlign w:val="center"/>
          </w:tcPr>
          <w:p w:rsidR="0088543A" w:rsidRPr="002E2408" w:rsidRDefault="0088543A" w:rsidP="0088543A">
            <w:pPr>
              <w:jc w:val="center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5</w:t>
            </w:r>
          </w:p>
        </w:tc>
        <w:tc>
          <w:tcPr>
            <w:tcW w:w="1401" w:type="dxa"/>
            <w:vAlign w:val="center"/>
          </w:tcPr>
          <w:p w:rsidR="0088543A" w:rsidRPr="0088543A" w:rsidRDefault="0088543A" w:rsidP="0088543A">
            <w:pPr>
              <w:rPr>
                <w:szCs w:val="22"/>
                <w:lang w:val="sr-Cyrl-CS"/>
              </w:rPr>
            </w:pPr>
            <w:r w:rsidRPr="0088543A">
              <w:rPr>
                <w:szCs w:val="22"/>
                <w:lang w:val="sr-Cyrl-CS"/>
              </w:rPr>
              <w:t>6БХДИЗКЕЛ</w:t>
            </w:r>
          </w:p>
        </w:tc>
        <w:tc>
          <w:tcPr>
            <w:tcW w:w="4695" w:type="dxa"/>
          </w:tcPr>
          <w:p w:rsidR="0088543A" w:rsidRPr="0088543A" w:rsidRDefault="0088543A" w:rsidP="0088543A">
            <w:pPr>
              <w:spacing w:line="264" w:lineRule="auto"/>
              <w:rPr>
                <w:szCs w:val="22"/>
                <w:lang w:val="sr-Cyrl-CS"/>
              </w:rPr>
            </w:pPr>
            <w:r w:rsidRPr="0088543A">
              <w:rPr>
                <w:szCs w:val="22"/>
                <w:lang w:val="sr-Cyrl-CS"/>
              </w:rPr>
              <w:t>Клиничка евалуација лабораторијских тестова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4" w:space="0" w:color="4BACC6" w:themeColor="accent5"/>
              <w:bottom w:val="single" w:sz="8" w:space="0" w:color="4BACC6"/>
            </w:tcBorders>
            <w:vAlign w:val="center"/>
          </w:tcPr>
          <w:p w:rsidR="0088543A" w:rsidRPr="005A23B5" w:rsidRDefault="0088543A" w:rsidP="0088543A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2.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88543A" w:rsidRPr="00F10A51" w:rsidRDefault="0088543A" w:rsidP="0088543A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88543A" w:rsidRPr="009F1022" w:rsidRDefault="0088543A" w:rsidP="0088543A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88543A" w:rsidRPr="00F10A51" w:rsidRDefault="0088543A" w:rsidP="0088543A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88543A" w:rsidRPr="00F10A51" w:rsidRDefault="0088543A" w:rsidP="0088543A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88543A" w:rsidRPr="005A23B5" w:rsidRDefault="0088543A" w:rsidP="0088543A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5</w:t>
            </w:r>
          </w:p>
        </w:tc>
      </w:tr>
      <w:tr w:rsidR="0088543A" w:rsidRPr="00780E9D" w:rsidTr="00D75887">
        <w:trPr>
          <w:jc w:val="center"/>
        </w:trPr>
        <w:tc>
          <w:tcPr>
            <w:tcW w:w="10481" w:type="dxa"/>
            <w:gridSpan w:val="9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88543A" w:rsidRPr="00780E9D" w:rsidRDefault="0088543A" w:rsidP="0088543A">
            <w:pPr>
              <w:ind w:right="191"/>
              <w:rPr>
                <w:b/>
                <w:szCs w:val="22"/>
                <w:lang w:val="ru-RU"/>
              </w:rPr>
            </w:pPr>
            <w:r>
              <w:rPr>
                <w:b/>
                <w:szCs w:val="22"/>
                <w:lang w:val="ru-RU"/>
              </w:rPr>
              <w:t>ИЗБОРНИ БЛОК 3</w:t>
            </w:r>
          </w:p>
        </w:tc>
      </w:tr>
      <w:tr w:rsidR="0088543A" w:rsidRPr="00780E9D" w:rsidTr="0088543A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4" w:space="0" w:color="4BACC6" w:themeColor="accent5"/>
            </w:tcBorders>
            <w:vAlign w:val="center"/>
          </w:tcPr>
          <w:p w:rsidR="0088543A" w:rsidRPr="000F5A09" w:rsidRDefault="0088543A" w:rsidP="0088543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1401" w:type="dxa"/>
            <w:tcBorders>
              <w:top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88543A" w:rsidRPr="0088543A" w:rsidRDefault="0088543A" w:rsidP="0088543A">
            <w:pPr>
              <w:rPr>
                <w:szCs w:val="22"/>
                <w:lang w:val="sr-Cyrl-CS"/>
              </w:rPr>
            </w:pPr>
            <w:r w:rsidRPr="0088543A">
              <w:rPr>
                <w:szCs w:val="22"/>
                <w:lang w:val="sr-Cyrl-CS"/>
              </w:rPr>
              <w:t>6БХДИЗПЕТ</w:t>
            </w:r>
          </w:p>
        </w:tc>
        <w:tc>
          <w:tcPr>
            <w:tcW w:w="4695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</w:tcBorders>
          </w:tcPr>
          <w:p w:rsidR="0088543A" w:rsidRPr="0088543A" w:rsidRDefault="0088543A" w:rsidP="0088543A">
            <w:pPr>
              <w:spacing w:line="264" w:lineRule="auto"/>
              <w:rPr>
                <w:szCs w:val="22"/>
                <w:lang w:val="sr-Cyrl-CS"/>
              </w:rPr>
            </w:pPr>
            <w:r w:rsidRPr="0088543A">
              <w:rPr>
                <w:szCs w:val="22"/>
                <w:lang w:val="sr-Cyrl-CS"/>
              </w:rPr>
              <w:t xml:space="preserve">Примена економских метода у лабораторијској дијагностици 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4" w:space="0" w:color="4BACC6" w:themeColor="accent5"/>
              <w:bottom w:val="single" w:sz="8" w:space="0" w:color="4BACC6"/>
            </w:tcBorders>
            <w:vAlign w:val="center"/>
          </w:tcPr>
          <w:p w:rsidR="0088543A" w:rsidRPr="00F10A51" w:rsidRDefault="0088543A" w:rsidP="0088543A">
            <w:pPr>
              <w:jc w:val="center"/>
              <w:rPr>
                <w:noProof/>
                <w:szCs w:val="22"/>
                <w:lang w:val="sr-Cyrl-CS"/>
              </w:rPr>
            </w:pPr>
            <w:r>
              <w:rPr>
                <w:noProof/>
                <w:szCs w:val="22"/>
                <w:lang w:val="sr-Cyrl-CS"/>
              </w:rPr>
              <w:t>3</w:t>
            </w:r>
            <w:r w:rsidRPr="00F10A51">
              <w:rPr>
                <w:noProof/>
                <w:szCs w:val="22"/>
                <w:lang w:val="sr-Cyrl-CS"/>
              </w:rPr>
              <w:t>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88543A" w:rsidRPr="00F10A51" w:rsidRDefault="0088543A" w:rsidP="0088543A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88543A" w:rsidRPr="009F1022" w:rsidRDefault="0088543A" w:rsidP="0088543A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88543A" w:rsidRPr="00F10A51" w:rsidRDefault="0088543A" w:rsidP="0088543A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88543A" w:rsidRPr="00F10A51" w:rsidRDefault="0088543A" w:rsidP="0088543A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88543A" w:rsidRPr="005A23B5" w:rsidRDefault="0088543A" w:rsidP="0088543A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5</w:t>
            </w:r>
          </w:p>
        </w:tc>
      </w:tr>
      <w:tr w:rsidR="0088543A" w:rsidRPr="00780E9D" w:rsidTr="0088543A">
        <w:trPr>
          <w:jc w:val="center"/>
        </w:trPr>
        <w:tc>
          <w:tcPr>
            <w:tcW w:w="574" w:type="dxa"/>
            <w:tcBorders>
              <w:right w:val="single" w:sz="4" w:space="0" w:color="4BACC6" w:themeColor="accent5"/>
            </w:tcBorders>
            <w:vAlign w:val="center"/>
          </w:tcPr>
          <w:p w:rsidR="0088543A" w:rsidRPr="00780E9D" w:rsidRDefault="0088543A" w:rsidP="0088543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1401" w:type="dxa"/>
            <w:tcBorders>
              <w:top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88543A" w:rsidRPr="0088543A" w:rsidRDefault="0088543A" w:rsidP="0088543A">
            <w:pPr>
              <w:rPr>
                <w:szCs w:val="22"/>
                <w:lang w:val="sr-Cyrl-CS"/>
              </w:rPr>
            </w:pPr>
            <w:r w:rsidRPr="0088543A">
              <w:rPr>
                <w:szCs w:val="22"/>
                <w:lang w:val="sr-Cyrl-CS"/>
              </w:rPr>
              <w:t>6БХДИЗЕТЗ</w:t>
            </w:r>
          </w:p>
        </w:tc>
        <w:tc>
          <w:tcPr>
            <w:tcW w:w="4695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</w:tcBorders>
          </w:tcPr>
          <w:p w:rsidR="0088543A" w:rsidRPr="0088543A" w:rsidRDefault="0088543A" w:rsidP="0088543A">
            <w:pPr>
              <w:rPr>
                <w:szCs w:val="22"/>
                <w:lang w:val="sr-Cyrl-CS"/>
              </w:rPr>
            </w:pPr>
            <w:r w:rsidRPr="0088543A">
              <w:rPr>
                <w:szCs w:val="22"/>
                <w:lang w:val="sr-Cyrl-CS"/>
              </w:rPr>
              <w:t xml:space="preserve">Лабораторијска дијагностика поремећаја </w:t>
            </w:r>
            <w:proofErr w:type="spellStart"/>
            <w:r w:rsidRPr="0088543A">
              <w:rPr>
                <w:szCs w:val="22"/>
                <w:lang w:val="sr-Cyrl-CS"/>
              </w:rPr>
              <w:t>имунског</w:t>
            </w:r>
            <w:proofErr w:type="spellEnd"/>
            <w:r w:rsidRPr="0088543A">
              <w:rPr>
                <w:szCs w:val="22"/>
                <w:lang w:val="sr-Cyrl-CS"/>
              </w:rPr>
              <w:t xml:space="preserve"> система</w:t>
            </w:r>
          </w:p>
        </w:tc>
        <w:tc>
          <w:tcPr>
            <w:tcW w:w="708" w:type="dxa"/>
            <w:tcBorders>
              <w:left w:val="single" w:sz="4" w:space="0" w:color="4BACC6" w:themeColor="accent5"/>
            </w:tcBorders>
            <w:vAlign w:val="center"/>
          </w:tcPr>
          <w:p w:rsidR="0088543A" w:rsidRPr="00F10A51" w:rsidRDefault="0088543A" w:rsidP="0088543A">
            <w:pPr>
              <w:jc w:val="center"/>
              <w:rPr>
                <w:noProof/>
                <w:szCs w:val="22"/>
                <w:lang w:val="sr-Cyrl-CS"/>
              </w:rPr>
            </w:pPr>
            <w:r>
              <w:rPr>
                <w:noProof/>
                <w:szCs w:val="22"/>
                <w:lang w:val="sr-Cyrl-CS"/>
              </w:rPr>
              <w:t>3.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88543A" w:rsidRPr="00F10A51" w:rsidRDefault="0088543A" w:rsidP="0088543A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88543A" w:rsidRPr="009F1022" w:rsidRDefault="0088543A" w:rsidP="0088543A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88543A" w:rsidRPr="00F10A51" w:rsidRDefault="0088543A" w:rsidP="0088543A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88543A" w:rsidRPr="00F10A51" w:rsidRDefault="0088543A" w:rsidP="0088543A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88543A" w:rsidRPr="005A23B5" w:rsidRDefault="0088543A" w:rsidP="0088543A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5</w:t>
            </w:r>
          </w:p>
        </w:tc>
      </w:tr>
      <w:tr w:rsidR="005A23B5" w:rsidRPr="00E61410" w:rsidTr="004A4BDF">
        <w:trPr>
          <w:jc w:val="center"/>
        </w:trPr>
        <w:tc>
          <w:tcPr>
            <w:tcW w:w="10481" w:type="dxa"/>
            <w:gridSpan w:val="9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780E9D" w:rsidRDefault="005A23B5" w:rsidP="005A23B5">
            <w:pPr>
              <w:jc w:val="both"/>
              <w:rPr>
                <w:color w:val="000000"/>
                <w:szCs w:val="22"/>
                <w:lang w:val="ru-RU"/>
              </w:rPr>
            </w:pPr>
            <w:r w:rsidRPr="00780E9D">
              <w:rPr>
                <w:szCs w:val="22"/>
                <w:lang w:val="ru-RU"/>
              </w:rPr>
              <w:t>Часови активне наставе: П-предавања, В-вежбе, ДОН-други облици наставе (</w:t>
            </w:r>
            <w:r w:rsidRPr="000B4532">
              <w:rPr>
                <w:sz w:val="20"/>
                <w:lang w:val="ru-RU"/>
              </w:rPr>
              <w:t>лабораторијке вежбе, семинари и др.</w:t>
            </w:r>
            <w:r w:rsidRPr="00780E9D">
              <w:rPr>
                <w:szCs w:val="22"/>
                <w:lang w:val="ru-RU"/>
              </w:rPr>
              <w:t xml:space="preserve">), СИР-студијски истраживачки рад. </w:t>
            </w:r>
          </w:p>
        </w:tc>
      </w:tr>
    </w:tbl>
    <w:p w:rsidR="00BF4611" w:rsidRPr="00B6153A" w:rsidRDefault="00BF4611">
      <w:pPr>
        <w:rPr>
          <w:lang w:val="ru-RU"/>
        </w:rPr>
      </w:pPr>
    </w:p>
    <w:sectPr w:rsidR="00BF4611" w:rsidRPr="00B6153A" w:rsidSect="0079006E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E1605F"/>
    <w:multiLevelType w:val="hybridMultilevel"/>
    <w:tmpl w:val="4D96CDCA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749"/>
    <w:rsid w:val="000B3CBD"/>
    <w:rsid w:val="000B4532"/>
    <w:rsid w:val="000F131E"/>
    <w:rsid w:val="000F5A09"/>
    <w:rsid w:val="00126D42"/>
    <w:rsid w:val="001B6791"/>
    <w:rsid w:val="001D295D"/>
    <w:rsid w:val="0021499A"/>
    <w:rsid w:val="00226DD6"/>
    <w:rsid w:val="00296B1D"/>
    <w:rsid w:val="002B2F29"/>
    <w:rsid w:val="002D52C3"/>
    <w:rsid w:val="002E2408"/>
    <w:rsid w:val="00300F8D"/>
    <w:rsid w:val="00372CC2"/>
    <w:rsid w:val="00391EE7"/>
    <w:rsid w:val="003B400F"/>
    <w:rsid w:val="00477BB9"/>
    <w:rsid w:val="004A4BDF"/>
    <w:rsid w:val="004D1878"/>
    <w:rsid w:val="00534099"/>
    <w:rsid w:val="005A23B5"/>
    <w:rsid w:val="005C36B3"/>
    <w:rsid w:val="006341C1"/>
    <w:rsid w:val="0066572F"/>
    <w:rsid w:val="00671F77"/>
    <w:rsid w:val="00690BDE"/>
    <w:rsid w:val="0069338F"/>
    <w:rsid w:val="00780E9D"/>
    <w:rsid w:val="0079006E"/>
    <w:rsid w:val="00791749"/>
    <w:rsid w:val="007C77CB"/>
    <w:rsid w:val="00872791"/>
    <w:rsid w:val="0088543A"/>
    <w:rsid w:val="00893B76"/>
    <w:rsid w:val="009D1349"/>
    <w:rsid w:val="009E24B3"/>
    <w:rsid w:val="009F1022"/>
    <w:rsid w:val="009F3AF5"/>
    <w:rsid w:val="00A25BA3"/>
    <w:rsid w:val="00A440DF"/>
    <w:rsid w:val="00AA368C"/>
    <w:rsid w:val="00B02488"/>
    <w:rsid w:val="00B243FE"/>
    <w:rsid w:val="00B6153A"/>
    <w:rsid w:val="00B742A7"/>
    <w:rsid w:val="00B8727A"/>
    <w:rsid w:val="00BA323C"/>
    <w:rsid w:val="00BC4613"/>
    <w:rsid w:val="00BF4611"/>
    <w:rsid w:val="00C070BB"/>
    <w:rsid w:val="00C102E1"/>
    <w:rsid w:val="00C443A4"/>
    <w:rsid w:val="00C66F6E"/>
    <w:rsid w:val="00CC7E45"/>
    <w:rsid w:val="00CE1580"/>
    <w:rsid w:val="00D41E75"/>
    <w:rsid w:val="00D7454C"/>
    <w:rsid w:val="00D96CED"/>
    <w:rsid w:val="00DC7A6B"/>
    <w:rsid w:val="00DE3C58"/>
    <w:rsid w:val="00E15D2F"/>
    <w:rsid w:val="00E61410"/>
    <w:rsid w:val="00EB37DC"/>
    <w:rsid w:val="00F10A51"/>
    <w:rsid w:val="00F115C8"/>
    <w:rsid w:val="00F67F12"/>
    <w:rsid w:val="00F74324"/>
    <w:rsid w:val="00F819FA"/>
    <w:rsid w:val="00F86B8E"/>
    <w:rsid w:val="00FF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2AD8C8-9760-4F9E-8086-A50905DBF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8543A"/>
    <w:rPr>
      <w:rFonts w:ascii="Calibri" w:hAnsi="Calibri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80E9D"/>
    <w:pPr>
      <w:keepNext/>
      <w:spacing w:after="240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80E9D"/>
    <w:pPr>
      <w:keepNext/>
      <w:spacing w:before="240" w:after="240"/>
      <w:outlineLvl w:val="1"/>
    </w:pPr>
    <w:rPr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80E9D"/>
    <w:pPr>
      <w:keepNext/>
      <w:outlineLvl w:val="2"/>
    </w:pPr>
    <w:rPr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80E9D"/>
    <w:rPr>
      <w:rFonts w:ascii="Calibri" w:hAnsi="Calibri" w:cs="Times New Roman"/>
      <w:b/>
      <w:kern w:val="32"/>
      <w:sz w:val="32"/>
      <w:lang w:eastAsia="en-US"/>
    </w:rPr>
  </w:style>
  <w:style w:type="character" w:customStyle="1" w:styleId="Heading2Char">
    <w:name w:val="Heading 2 Char"/>
    <w:link w:val="Heading2"/>
    <w:uiPriority w:val="99"/>
    <w:locked/>
    <w:rsid w:val="00780E9D"/>
    <w:rPr>
      <w:rFonts w:ascii="Calibri" w:hAnsi="Calibri" w:cs="Times New Roman"/>
      <w:b/>
      <w:sz w:val="28"/>
      <w:lang w:eastAsia="en-US"/>
    </w:rPr>
  </w:style>
  <w:style w:type="character" w:customStyle="1" w:styleId="Heading3Char">
    <w:name w:val="Heading 3 Char"/>
    <w:link w:val="Heading3"/>
    <w:uiPriority w:val="99"/>
    <w:locked/>
    <w:rsid w:val="00780E9D"/>
    <w:rPr>
      <w:rFonts w:ascii="Calibri" w:hAnsi="Calibri" w:cs="Times New Roman"/>
      <w:sz w:val="26"/>
      <w:lang w:eastAsia="en-US"/>
    </w:rPr>
  </w:style>
  <w:style w:type="table" w:styleId="LightList-Accent5">
    <w:name w:val="Light List Accent 5"/>
    <w:basedOn w:val="TableNormal"/>
    <w:uiPriority w:val="99"/>
    <w:rsid w:val="00780E9D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Табела 5</vt:lpstr>
      <vt:lpstr>    Табела 5.1 Распоред предмета по семестрима и годинама студија</vt:lpstr>
    </vt:vector>
  </TitlesOfParts>
  <Company>Kuca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Ivana</dc:creator>
  <cp:keywords/>
  <dc:description/>
  <cp:lastModifiedBy>Slavica Spasić</cp:lastModifiedBy>
  <cp:revision>5</cp:revision>
  <dcterms:created xsi:type="dcterms:W3CDTF">2016-12-14T20:27:00Z</dcterms:created>
  <dcterms:modified xsi:type="dcterms:W3CDTF">2017-01-06T19:05:00Z</dcterms:modified>
</cp:coreProperties>
</file>